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7A4F8">
      <w:pPr>
        <w:pStyle w:val="5"/>
        <w:ind w:left="0" w:firstLine="709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Отдел образования администрации Пушкинского района</w:t>
      </w:r>
    </w:p>
    <w:p w14:paraId="48FC9A22">
      <w:pPr>
        <w:pStyle w:val="5"/>
        <w:ind w:left="0" w:firstLine="709"/>
        <w:jc w:val="center"/>
        <w:rPr>
          <w:b/>
          <w:bCs/>
          <w:sz w:val="20"/>
          <w:szCs w:val="20"/>
        </w:rPr>
      </w:pPr>
    </w:p>
    <w:p w14:paraId="64D69A50">
      <w:pPr>
        <w:pStyle w:val="5"/>
        <w:ind w:left="0" w:firstLine="709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Государственное бюджетное учреждение  </w:t>
      </w:r>
    </w:p>
    <w:p w14:paraId="4E928B5C">
      <w:pPr>
        <w:pStyle w:val="5"/>
        <w:ind w:left="0" w:firstLine="709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Центр психолого-педагогической, медицинской и социальной помощи </w:t>
      </w:r>
    </w:p>
    <w:p w14:paraId="43C166CC">
      <w:pPr>
        <w:pStyle w:val="5"/>
        <w:ind w:left="0" w:firstLine="709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Пушкинского района Санкт-Петербурга</w:t>
      </w:r>
    </w:p>
    <w:p w14:paraId="4F2C3947">
      <w:pPr>
        <w:pStyle w:val="5"/>
        <w:ind w:left="0" w:firstLine="709"/>
        <w:jc w:val="center"/>
        <w:rPr>
          <w:b/>
          <w:sz w:val="20"/>
          <w:szCs w:val="20"/>
        </w:rPr>
      </w:pPr>
    </w:p>
    <w:p w14:paraId="5F062B17">
      <w:pPr>
        <w:pStyle w:val="5"/>
        <w:ind w:left="0" w:firstLine="709"/>
        <w:jc w:val="center"/>
        <w:rPr>
          <w:rFonts w:hint="default"/>
          <w:b/>
          <w:sz w:val="20"/>
          <w:szCs w:val="20"/>
          <w:lang w:val="ru-RU"/>
        </w:rPr>
      </w:pPr>
      <w:r>
        <w:rPr>
          <w:rFonts w:hint="default"/>
          <w:b/>
          <w:sz w:val="20"/>
          <w:szCs w:val="20"/>
          <w:lang w:val="ru-RU"/>
        </w:rPr>
        <w:t>Районное методическое объединение социальных педагогов Пушкинского района</w:t>
      </w:r>
    </w:p>
    <w:p w14:paraId="6635FF4F">
      <w:pPr>
        <w:pStyle w:val="5"/>
        <w:ind w:left="0" w:firstLine="709"/>
        <w:jc w:val="center"/>
        <w:rPr>
          <w:rFonts w:hint="default"/>
          <w:b/>
          <w:sz w:val="20"/>
          <w:szCs w:val="20"/>
          <w:lang w:val="ru-RU"/>
        </w:rPr>
      </w:pPr>
    </w:p>
    <w:p w14:paraId="375E1D76">
      <w:pPr>
        <w:pStyle w:val="5"/>
        <w:ind w:left="0" w:firstLine="709"/>
        <w:jc w:val="center"/>
        <w:rPr>
          <w:rFonts w:hint="default"/>
          <w:b/>
          <w:bCs/>
          <w:sz w:val="24"/>
          <w:szCs w:val="24"/>
          <w:lang w:val="ru-RU"/>
        </w:rPr>
      </w:pPr>
      <w:r>
        <w:rPr>
          <w:rFonts w:hint="default"/>
          <w:b/>
          <w:bCs/>
          <w:sz w:val="24"/>
          <w:szCs w:val="24"/>
          <w:lang w:val="ru-RU"/>
        </w:rPr>
        <w:t>Районный семинар</w:t>
      </w:r>
    </w:p>
    <w:p w14:paraId="602E679D">
      <w:pPr>
        <w:pStyle w:val="5"/>
        <w:ind w:left="0" w:firstLine="709"/>
        <w:jc w:val="center"/>
        <w:rPr>
          <w:rFonts w:hint="default"/>
          <w:b/>
          <w:bCs/>
          <w:sz w:val="24"/>
          <w:szCs w:val="24"/>
          <w:lang w:val="ru-RU"/>
        </w:rPr>
      </w:pPr>
      <w:r>
        <w:rPr>
          <w:rFonts w:hint="default"/>
          <w:b/>
          <w:bCs/>
          <w:sz w:val="24"/>
          <w:szCs w:val="24"/>
          <w:lang w:val="ru-RU"/>
        </w:rPr>
        <w:t>«Профилактика суицидального и саморазрушающего поведения среди детей и подростков»</w:t>
      </w:r>
    </w:p>
    <w:p w14:paraId="143ECD00">
      <w:pPr>
        <w:pStyle w:val="5"/>
        <w:ind w:left="0"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ru-RU"/>
        </w:rPr>
        <w:t>Дата</w:t>
      </w:r>
      <w:r>
        <w:rPr>
          <w:rFonts w:hint="default"/>
          <w:b/>
          <w:bCs/>
          <w:sz w:val="28"/>
          <w:szCs w:val="28"/>
          <w:lang w:val="ru-RU"/>
        </w:rPr>
        <w:t xml:space="preserve"> проведения: </w:t>
      </w:r>
      <w:r>
        <w:rPr>
          <w:b/>
          <w:bCs/>
          <w:sz w:val="28"/>
          <w:szCs w:val="28"/>
        </w:rPr>
        <w:t>2</w:t>
      </w:r>
      <w:r>
        <w:rPr>
          <w:rFonts w:hint="default"/>
          <w:b/>
          <w:bCs/>
          <w:sz w:val="28"/>
          <w:szCs w:val="28"/>
          <w:lang w:val="ru-RU"/>
        </w:rPr>
        <w:t>3 апреля</w:t>
      </w:r>
      <w:r>
        <w:rPr>
          <w:b/>
          <w:bCs/>
          <w:sz w:val="28"/>
          <w:szCs w:val="28"/>
        </w:rPr>
        <w:t xml:space="preserve">  202</w:t>
      </w:r>
      <w:r>
        <w:rPr>
          <w:rFonts w:hint="default"/>
          <w:b/>
          <w:bCs/>
          <w:sz w:val="28"/>
          <w:szCs w:val="28"/>
          <w:lang w:val="ru-RU"/>
        </w:rPr>
        <w:t>5</w:t>
      </w:r>
      <w:r>
        <w:rPr>
          <w:b/>
          <w:bCs/>
          <w:sz w:val="28"/>
          <w:szCs w:val="28"/>
        </w:rPr>
        <w:t xml:space="preserve"> года </w:t>
      </w:r>
    </w:p>
    <w:p w14:paraId="409D7AA9">
      <w:pPr>
        <w:pStyle w:val="5"/>
        <w:ind w:left="0"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ru-RU"/>
        </w:rPr>
        <w:t>Время</w:t>
      </w:r>
      <w:r>
        <w:rPr>
          <w:rFonts w:hint="default"/>
          <w:b/>
          <w:bCs/>
          <w:sz w:val="28"/>
          <w:szCs w:val="28"/>
          <w:lang w:val="ru-RU"/>
        </w:rPr>
        <w:t xml:space="preserve">: </w:t>
      </w:r>
      <w:r>
        <w:rPr>
          <w:b/>
          <w:bCs/>
          <w:sz w:val="28"/>
          <w:szCs w:val="28"/>
        </w:rPr>
        <w:t xml:space="preserve">  </w:t>
      </w:r>
      <w:r>
        <w:rPr>
          <w:rFonts w:hint="default"/>
          <w:b/>
          <w:bCs/>
          <w:sz w:val="28"/>
          <w:szCs w:val="28"/>
          <w:lang w:val="ru-RU"/>
        </w:rPr>
        <w:t>13.00 - 15.00</w:t>
      </w:r>
      <w:r>
        <w:rPr>
          <w:b/>
          <w:bCs/>
          <w:sz w:val="28"/>
          <w:szCs w:val="28"/>
        </w:rPr>
        <w:t xml:space="preserve"> </w:t>
      </w:r>
    </w:p>
    <w:p w14:paraId="3D9D0474">
      <w:pPr>
        <w:pStyle w:val="5"/>
        <w:ind w:left="0" w:firstLine="709"/>
        <w:rPr>
          <w:rFonts w:hint="default"/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 xml:space="preserve">Место проведения: </w:t>
      </w:r>
      <w:r>
        <w:rPr>
          <w:b/>
          <w:bCs/>
          <w:sz w:val="28"/>
          <w:szCs w:val="28"/>
          <w:lang w:val="ru-RU"/>
        </w:rPr>
        <w:t>СПб</w:t>
      </w:r>
      <w:r>
        <w:rPr>
          <w:rFonts w:hint="default"/>
          <w:b/>
          <w:bCs/>
          <w:sz w:val="28"/>
          <w:szCs w:val="28"/>
          <w:lang w:val="ru-RU"/>
        </w:rPr>
        <w:t>, г.Пушкин, ул.В.Шишкова 32/15, СПб ГБУ «ТЦБС Пушкинского райна «Детская библиотека семейного чтения филиал № 3».</w:t>
      </w:r>
    </w:p>
    <w:p w14:paraId="1446FAEE">
      <w:pPr>
        <w:pStyle w:val="5"/>
        <w:ind w:left="0" w:firstLine="709"/>
        <w:rPr>
          <w:rFonts w:hint="default"/>
          <w:b w:val="0"/>
          <w:bCs w:val="0"/>
          <w:i/>
          <w:i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Модератор</w:t>
      </w:r>
      <w:r>
        <w:rPr>
          <w:rFonts w:hint="default"/>
          <w:b/>
          <w:bCs/>
          <w:sz w:val="28"/>
          <w:szCs w:val="28"/>
          <w:lang w:val="ru-RU"/>
        </w:rPr>
        <w:t xml:space="preserve"> мероприятия:</w:t>
      </w:r>
      <w:r>
        <w:rPr>
          <w:rFonts w:hint="default"/>
          <w:b w:val="0"/>
          <w:bCs w:val="0"/>
          <w:i/>
          <w:iCs/>
          <w:sz w:val="28"/>
          <w:szCs w:val="28"/>
          <w:lang w:val="ru-RU"/>
        </w:rPr>
        <w:t xml:space="preserve"> Корочкина Ольга Владимировна, заведующий структурным подразделением профилактики противоправного и отклоняющегося поведения среди детей и подростков, руководитель РМО социальных педагогов ГБУ ЦППМСП Пушкинского района.</w:t>
      </w:r>
    </w:p>
    <w:p w14:paraId="54A32D49">
      <w:pPr>
        <w:pStyle w:val="5"/>
        <w:ind w:left="0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Программа:</w:t>
      </w:r>
    </w:p>
    <w:p w14:paraId="0461308C">
      <w:pPr>
        <w:pStyle w:val="5"/>
        <w:numPr>
          <w:ilvl w:val="0"/>
          <w:numId w:val="1"/>
        </w:numPr>
        <w:ind w:left="0" w:firstLine="709"/>
        <w:jc w:val="both"/>
        <w:rPr>
          <w:b w:val="0"/>
          <w:bCs/>
          <w:sz w:val="28"/>
          <w:szCs w:val="28"/>
        </w:rPr>
      </w:pPr>
      <w:r>
        <w:rPr>
          <w:b w:val="0"/>
          <w:bCs/>
          <w:i/>
          <w:iCs/>
          <w:sz w:val="28"/>
          <w:szCs w:val="28"/>
          <w:lang w:val="ru-RU"/>
        </w:rPr>
        <w:t>Орловская</w:t>
      </w:r>
      <w:r>
        <w:rPr>
          <w:rFonts w:hint="default"/>
          <w:b w:val="0"/>
          <w:bCs/>
          <w:i/>
          <w:iCs/>
          <w:sz w:val="28"/>
          <w:szCs w:val="28"/>
          <w:lang w:val="ru-RU"/>
        </w:rPr>
        <w:t xml:space="preserve"> Ирина Николаевна, </w:t>
      </w:r>
      <w:r>
        <w:rPr>
          <w:rFonts w:hint="default"/>
          <w:b w:val="0"/>
          <w:bCs/>
          <w:i w:val="0"/>
          <w:iCs w:val="0"/>
          <w:sz w:val="28"/>
          <w:szCs w:val="28"/>
          <w:lang w:val="ru-RU"/>
        </w:rPr>
        <w:t>и.о.</w:t>
      </w:r>
      <w:r>
        <w:rPr>
          <w:rFonts w:hint="default"/>
          <w:b w:val="0"/>
          <w:bCs/>
          <w:sz w:val="28"/>
          <w:szCs w:val="28"/>
          <w:lang w:val="ru-RU"/>
        </w:rPr>
        <w:t xml:space="preserve"> начальника Отдела образования администрации Пушкинского района</w:t>
      </w:r>
      <w:r>
        <w:rPr>
          <w:b w:val="0"/>
          <w:bCs/>
          <w:sz w:val="28"/>
          <w:szCs w:val="28"/>
        </w:rPr>
        <w:t xml:space="preserve"> </w:t>
      </w:r>
      <w:r>
        <w:rPr>
          <w:b w:val="0"/>
          <w:bCs/>
          <w:sz w:val="28"/>
          <w:szCs w:val="28"/>
          <w:lang w:val="ru-RU"/>
        </w:rPr>
        <w:t>Санкт</w:t>
      </w:r>
      <w:r>
        <w:rPr>
          <w:rFonts w:hint="default"/>
          <w:b w:val="0"/>
          <w:bCs/>
          <w:sz w:val="28"/>
          <w:szCs w:val="28"/>
          <w:lang w:val="ru-RU"/>
        </w:rPr>
        <w:t xml:space="preserve"> - Петербурга.</w:t>
      </w:r>
    </w:p>
    <w:p w14:paraId="70236251">
      <w:pPr>
        <w:pStyle w:val="5"/>
        <w:numPr>
          <w:ilvl w:val="0"/>
          <w:numId w:val="0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Приветственное слово. (</w:t>
      </w:r>
      <w:r>
        <w:rPr>
          <w:rFonts w:hint="default"/>
          <w:b/>
          <w:sz w:val="28"/>
          <w:szCs w:val="28"/>
          <w:lang w:val="ru-RU"/>
        </w:rPr>
        <w:t>5</w:t>
      </w:r>
      <w:r>
        <w:rPr>
          <w:b/>
          <w:sz w:val="28"/>
          <w:szCs w:val="28"/>
        </w:rPr>
        <w:t xml:space="preserve"> мин)</w:t>
      </w:r>
    </w:p>
    <w:p w14:paraId="0034B4CC">
      <w:pPr>
        <w:pStyle w:val="5"/>
        <w:numPr>
          <w:ilvl w:val="0"/>
          <w:numId w:val="1"/>
        </w:numPr>
        <w:ind w:left="0" w:leftChars="0" w:firstLine="709" w:firstLineChars="0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  <w:lang w:val="ru-RU"/>
        </w:rPr>
        <w:t>Кузнецова</w:t>
      </w:r>
      <w:r>
        <w:rPr>
          <w:rFonts w:hint="default"/>
          <w:bCs/>
          <w:sz w:val="28"/>
          <w:szCs w:val="28"/>
          <w:lang w:val="ru-RU"/>
        </w:rPr>
        <w:t xml:space="preserve"> Татьяна Викторовна</w:t>
      </w:r>
      <w:r>
        <w:rPr>
          <w:bCs/>
          <w:sz w:val="28"/>
          <w:szCs w:val="28"/>
        </w:rPr>
        <w:t>,</w:t>
      </w:r>
      <w:r>
        <w:rPr>
          <w:rFonts w:hint="default"/>
          <w:bCs/>
          <w:sz w:val="28"/>
          <w:szCs w:val="28"/>
          <w:lang w:val="ru-RU"/>
        </w:rPr>
        <w:t xml:space="preserve"> начальник по делам несовершеннолетних </w:t>
      </w:r>
      <w:r>
        <w:rPr>
          <w:bCs/>
          <w:sz w:val="28"/>
          <w:szCs w:val="28"/>
        </w:rPr>
        <w:t xml:space="preserve"> отдела участковых уполномоченных полиции, </w:t>
      </w:r>
      <w:r>
        <w:rPr>
          <w:bCs/>
          <w:sz w:val="28"/>
          <w:szCs w:val="28"/>
          <w:lang w:val="ru-RU"/>
        </w:rPr>
        <w:t>подполковник</w:t>
      </w:r>
      <w:r>
        <w:rPr>
          <w:bCs/>
          <w:sz w:val="28"/>
          <w:szCs w:val="28"/>
        </w:rPr>
        <w:t xml:space="preserve"> полиции ОМВД России Пушкинского района Санкт-Петербурга. </w:t>
      </w:r>
      <w:r>
        <w:rPr>
          <w:b/>
          <w:bCs/>
          <w:sz w:val="28"/>
          <w:szCs w:val="28"/>
        </w:rPr>
        <w:t>Профилактика преступлений в отношении несовершеннолетних, в том числе суицидального поведения</w:t>
      </w:r>
      <w:r>
        <w:rPr>
          <w:rFonts w:hint="default"/>
          <w:b/>
          <w:bCs/>
          <w:sz w:val="28"/>
          <w:szCs w:val="28"/>
          <w:lang w:val="ru-RU"/>
        </w:rPr>
        <w:t xml:space="preserve"> подростков</w:t>
      </w:r>
      <w:r>
        <w:rPr>
          <w:b/>
          <w:bCs/>
          <w:sz w:val="28"/>
          <w:szCs w:val="28"/>
        </w:rPr>
        <w:t>. (1</w:t>
      </w:r>
      <w:r>
        <w:rPr>
          <w:rFonts w:hint="default"/>
          <w:b/>
          <w:bCs/>
          <w:sz w:val="28"/>
          <w:szCs w:val="28"/>
          <w:lang w:val="ru-RU"/>
        </w:rPr>
        <w:t>0</w:t>
      </w:r>
      <w:r>
        <w:rPr>
          <w:b/>
          <w:bCs/>
          <w:sz w:val="28"/>
          <w:szCs w:val="28"/>
        </w:rPr>
        <w:t xml:space="preserve"> минут)</w:t>
      </w:r>
    </w:p>
    <w:p w14:paraId="5B095E84">
      <w:pPr>
        <w:pStyle w:val="5"/>
        <w:numPr>
          <w:ilvl w:val="0"/>
          <w:numId w:val="1"/>
        </w:numPr>
        <w:ind w:left="0" w:leftChars="0" w:firstLine="709" w:firstLineChars="0"/>
        <w:jc w:val="both"/>
        <w:rPr>
          <w:b/>
          <w:bCs/>
          <w:i w:val="0"/>
          <w:iCs w:val="0"/>
          <w:sz w:val="28"/>
          <w:szCs w:val="28"/>
        </w:rPr>
      </w:pPr>
      <w:r>
        <w:rPr>
          <w:b w:val="0"/>
          <w:bCs w:val="0"/>
          <w:i/>
          <w:iCs/>
          <w:sz w:val="28"/>
          <w:szCs w:val="28"/>
          <w:lang w:val="ru-RU"/>
        </w:rPr>
        <w:t>Иванова</w:t>
      </w:r>
      <w:r>
        <w:rPr>
          <w:rFonts w:hint="default"/>
          <w:b w:val="0"/>
          <w:bCs w:val="0"/>
          <w:i/>
          <w:iCs/>
          <w:sz w:val="28"/>
          <w:szCs w:val="28"/>
          <w:lang w:val="ru-RU"/>
        </w:rPr>
        <w:t xml:space="preserve"> Екатерина Юрьевна, </w:t>
      </w:r>
      <w:r>
        <w:rPr>
          <w:rFonts w:hint="default"/>
          <w:b w:val="0"/>
          <w:bCs w:val="0"/>
          <w:i w:val="0"/>
          <w:iCs w:val="0"/>
          <w:sz w:val="28"/>
          <w:szCs w:val="28"/>
          <w:lang w:val="ru-RU"/>
        </w:rPr>
        <w:t xml:space="preserve">районный координатор деятельности «Движение Первых» Пушкинского района Санкт - Петербурга. </w:t>
      </w:r>
      <w:r>
        <w:rPr>
          <w:rFonts w:hint="default"/>
          <w:b/>
          <w:bCs/>
          <w:i w:val="0"/>
          <w:iCs w:val="0"/>
          <w:sz w:val="28"/>
          <w:szCs w:val="28"/>
          <w:lang w:val="ru-RU"/>
        </w:rPr>
        <w:t>«Движение первых», как основа профилактики правонарушений несовершеннолетних. (10 минут)</w:t>
      </w:r>
    </w:p>
    <w:p w14:paraId="1DBB757E">
      <w:pPr>
        <w:pStyle w:val="5"/>
        <w:numPr>
          <w:ilvl w:val="0"/>
          <w:numId w:val="1"/>
        </w:numPr>
        <w:ind w:left="0" w:leftChars="0" w:firstLine="709" w:firstLineChars="0"/>
        <w:jc w:val="both"/>
        <w:rPr>
          <w:b/>
          <w:bCs/>
          <w:i w:val="0"/>
          <w:iCs w:val="0"/>
          <w:sz w:val="28"/>
          <w:szCs w:val="28"/>
        </w:rPr>
      </w:pPr>
      <w:r>
        <w:rPr>
          <w:rFonts w:hint="default"/>
          <w:b w:val="0"/>
          <w:bCs w:val="0"/>
          <w:i/>
          <w:iCs/>
          <w:sz w:val="28"/>
          <w:szCs w:val="28"/>
          <w:lang w:val="ru-RU"/>
        </w:rPr>
        <w:t xml:space="preserve">Гаврилова Надежда Евгеньевна, </w:t>
      </w:r>
      <w:r>
        <w:rPr>
          <w:rFonts w:hint="default"/>
          <w:b w:val="0"/>
          <w:bCs w:val="0"/>
          <w:i w:val="0"/>
          <w:iCs w:val="0"/>
          <w:sz w:val="28"/>
          <w:szCs w:val="28"/>
          <w:lang w:val="ru-RU"/>
        </w:rPr>
        <w:t xml:space="preserve">заместитель директора по реабилитационной и профилактической работе  ГБУСОН ЦСПСиД «Аист» Пушкинского района Санкт - Петербурга. </w:t>
      </w:r>
      <w:r>
        <w:rPr>
          <w:rFonts w:hint="default"/>
          <w:b/>
          <w:bCs/>
          <w:i w:val="0"/>
          <w:iCs w:val="0"/>
          <w:sz w:val="28"/>
          <w:szCs w:val="28"/>
          <w:lang w:val="ru-RU"/>
        </w:rPr>
        <w:t>Профилактика девиантного поведения несовершеннолетних, в рамках социального обслуживания семей группы социального риска. (10 минут)</w:t>
      </w:r>
    </w:p>
    <w:p w14:paraId="694D5524">
      <w:pPr>
        <w:pStyle w:val="5"/>
        <w:numPr>
          <w:ilvl w:val="0"/>
          <w:numId w:val="1"/>
        </w:numPr>
        <w:ind w:left="0" w:leftChars="0" w:firstLine="709" w:firstLineChars="0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>Сёмкина Елена Александровна</w:t>
      </w:r>
      <w:r>
        <w:rPr>
          <w:sz w:val="28"/>
          <w:szCs w:val="28"/>
        </w:rPr>
        <w:t xml:space="preserve">, клинический психолог </w:t>
      </w:r>
      <w:r>
        <w:rPr>
          <w:bCs/>
          <w:sz w:val="28"/>
          <w:szCs w:val="28"/>
        </w:rPr>
        <w:t>СПБ ГБУЗ Детская городская поликлиника № 49 Пушкинского района Санкт-Петербурга.</w:t>
      </w:r>
      <w:r>
        <w:rPr>
          <w:b/>
          <w:sz w:val="28"/>
          <w:szCs w:val="28"/>
        </w:rPr>
        <w:t xml:space="preserve"> Психологическая помощь и медико-социальное сопровождение   по профилактике суицидального и саморазрушающего поведения детей и  подростков». (1</w:t>
      </w:r>
      <w:r>
        <w:rPr>
          <w:rFonts w:hint="default"/>
          <w:b/>
          <w:sz w:val="28"/>
          <w:szCs w:val="28"/>
          <w:lang w:val="ru-RU"/>
        </w:rPr>
        <w:t>0</w:t>
      </w:r>
      <w:r>
        <w:rPr>
          <w:b/>
          <w:sz w:val="28"/>
          <w:szCs w:val="28"/>
        </w:rPr>
        <w:t xml:space="preserve"> минут)</w:t>
      </w:r>
    </w:p>
    <w:p w14:paraId="5E752659">
      <w:pPr>
        <w:pStyle w:val="5"/>
        <w:numPr>
          <w:ilvl w:val="0"/>
          <w:numId w:val="1"/>
        </w:numPr>
        <w:ind w:left="0" w:leftChars="0" w:firstLine="709" w:firstLineChars="0"/>
        <w:jc w:val="both"/>
        <w:rPr>
          <w:b/>
          <w:bCs/>
          <w:i w:val="0"/>
          <w:iCs w:val="0"/>
          <w:sz w:val="28"/>
          <w:szCs w:val="28"/>
        </w:rPr>
      </w:pPr>
      <w:r>
        <w:rPr>
          <w:b w:val="0"/>
          <w:bCs w:val="0"/>
          <w:i/>
          <w:iCs/>
          <w:sz w:val="28"/>
          <w:szCs w:val="28"/>
          <w:lang w:val="ru-RU"/>
        </w:rPr>
        <w:t>Белова</w:t>
      </w:r>
      <w:r>
        <w:rPr>
          <w:rFonts w:hint="default"/>
          <w:b w:val="0"/>
          <w:bCs w:val="0"/>
          <w:i/>
          <w:iCs/>
          <w:sz w:val="28"/>
          <w:szCs w:val="28"/>
          <w:lang w:val="ru-RU"/>
        </w:rPr>
        <w:t xml:space="preserve"> Светлана Николаевна,</w:t>
      </w:r>
      <w:r>
        <w:rPr>
          <w:rFonts w:hint="default"/>
          <w:b w:val="0"/>
          <w:bCs w:val="0"/>
          <w:i w:val="0"/>
          <w:iCs w:val="0"/>
          <w:sz w:val="28"/>
          <w:szCs w:val="28"/>
          <w:lang w:val="ru-RU"/>
        </w:rPr>
        <w:t xml:space="preserve"> медицинский психолог СПб ГБУЗ ГНБ диспансерно - поликлиническое отделение Пушкинского района Санкт - Петербурга. </w:t>
      </w:r>
      <w:r>
        <w:rPr>
          <w:rFonts w:hint="default"/>
          <w:b/>
          <w:bCs/>
          <w:i w:val="0"/>
          <w:iCs w:val="0"/>
          <w:sz w:val="28"/>
          <w:szCs w:val="28"/>
          <w:lang w:val="ru-RU"/>
        </w:rPr>
        <w:t>Профилактика суицидального поведения обучающихся в условиях образовательных организаций. (10 минут)</w:t>
      </w:r>
    </w:p>
    <w:p w14:paraId="6DE5CB96">
      <w:pPr>
        <w:pStyle w:val="5"/>
        <w:numPr>
          <w:ilvl w:val="0"/>
          <w:numId w:val="1"/>
        </w:numPr>
        <w:ind w:left="0" w:leftChars="0" w:firstLine="709" w:firstLineChars="0"/>
        <w:jc w:val="both"/>
        <w:rPr>
          <w:b/>
          <w:bCs/>
          <w:i w:val="0"/>
          <w:iCs w:val="0"/>
          <w:sz w:val="28"/>
          <w:szCs w:val="28"/>
        </w:rPr>
      </w:pPr>
      <w:r>
        <w:rPr>
          <w:rFonts w:hint="default"/>
          <w:b w:val="0"/>
          <w:bCs w:val="0"/>
          <w:i/>
          <w:iCs/>
          <w:sz w:val="28"/>
          <w:szCs w:val="28"/>
          <w:lang w:val="ru-RU"/>
        </w:rPr>
        <w:t xml:space="preserve">Титова Валерия Игоревна, </w:t>
      </w:r>
      <w:r>
        <w:rPr>
          <w:rFonts w:hint="default"/>
          <w:b w:val="0"/>
          <w:bCs w:val="0"/>
          <w:i w:val="0"/>
          <w:iCs w:val="0"/>
          <w:sz w:val="28"/>
          <w:szCs w:val="28"/>
          <w:lang w:val="ru-RU"/>
        </w:rPr>
        <w:t xml:space="preserve">специалист по социальной работе с молодежью отдела социального сопровождения несовершеннолетних на территории Пушкинского района Санкт - Петербурга СПб ГБУ ГЦСП «Контакт». </w:t>
      </w:r>
      <w:r>
        <w:rPr>
          <w:rFonts w:hint="default"/>
          <w:b/>
          <w:bCs/>
          <w:i w:val="0"/>
          <w:iCs w:val="0"/>
          <w:sz w:val="28"/>
          <w:szCs w:val="28"/>
          <w:lang w:val="ru-RU"/>
        </w:rPr>
        <w:t>Организация совместной профилактической деятельности, в рамках порядка межведомственного взаимодействия специалистов ОУ и ООСНП СПб ГЦСП «Контакт». (10 минут).</w:t>
      </w:r>
      <w:bookmarkStart w:id="0" w:name="_GoBack"/>
      <w:bookmarkEnd w:id="0"/>
    </w:p>
    <w:p w14:paraId="3BAE8197">
      <w:pPr>
        <w:pStyle w:val="5"/>
        <w:ind w:left="0" w:firstLine="0"/>
        <w:rPr>
          <w:rFonts w:hint="default"/>
          <w:b/>
          <w:sz w:val="28"/>
          <w:szCs w:val="28"/>
          <w:lang w:val="ru-RU"/>
        </w:rPr>
      </w:pPr>
      <w:r>
        <w:rPr>
          <w:b w:val="0"/>
          <w:bCs/>
          <w:i w:val="0"/>
          <w:iCs w:val="0"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</w:t>
      </w:r>
      <w:r>
        <w:rPr>
          <w:b w:val="0"/>
          <w:bCs/>
          <w:sz w:val="28"/>
          <w:szCs w:val="28"/>
        </w:rPr>
        <w:t xml:space="preserve"> </w:t>
      </w:r>
      <w:r>
        <w:rPr>
          <w:rFonts w:hint="default"/>
          <w:b w:val="0"/>
          <w:bCs/>
          <w:sz w:val="28"/>
          <w:szCs w:val="28"/>
          <w:lang w:val="ru-RU"/>
        </w:rPr>
        <w:t>7</w:t>
      </w:r>
      <w:r>
        <w:rPr>
          <w:b w:val="0"/>
          <w:bCs/>
          <w:sz w:val="28"/>
          <w:szCs w:val="28"/>
        </w:rPr>
        <w:t>.</w:t>
      </w:r>
      <w:r>
        <w:rPr>
          <w:sz w:val="28"/>
          <w:szCs w:val="28"/>
        </w:rPr>
        <w:t xml:space="preserve"> Подведение итогов </w:t>
      </w:r>
      <w:r>
        <w:rPr>
          <w:rFonts w:hint="default"/>
          <w:sz w:val="28"/>
          <w:szCs w:val="28"/>
          <w:lang w:val="ru-RU"/>
        </w:rPr>
        <w:t>(обратная связь).</w:t>
      </w:r>
    </w:p>
    <w:sectPr>
      <w:pgSz w:w="11906" w:h="16838"/>
      <w:pgMar w:top="720" w:right="720" w:bottom="720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219B84"/>
    <w:multiLevelType w:val="singleLevel"/>
    <w:tmpl w:val="B3219B84"/>
    <w:lvl w:ilvl="0" w:tentative="0">
      <w:start w:val="1"/>
      <w:numFmt w:val="decimal"/>
      <w:suff w:val="space"/>
      <w:lvlText w:val="%1."/>
      <w:lvlJc w:val="left"/>
      <w:rPr>
        <w:rFonts w:hint="default"/>
        <w:b w:val="0"/>
        <w:bCs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CC505B"/>
    <w:rsid w:val="00014431"/>
    <w:rsid w:val="00047AB7"/>
    <w:rsid w:val="000D7C43"/>
    <w:rsid w:val="000F2540"/>
    <w:rsid w:val="000F4F48"/>
    <w:rsid w:val="00120529"/>
    <w:rsid w:val="001769AB"/>
    <w:rsid w:val="001955E6"/>
    <w:rsid w:val="001A0BC5"/>
    <w:rsid w:val="001A608B"/>
    <w:rsid w:val="001B1B5A"/>
    <w:rsid w:val="002529C0"/>
    <w:rsid w:val="0026722D"/>
    <w:rsid w:val="002679E3"/>
    <w:rsid w:val="00293ECB"/>
    <w:rsid w:val="002951BE"/>
    <w:rsid w:val="002A3AD2"/>
    <w:rsid w:val="002C0330"/>
    <w:rsid w:val="002E5132"/>
    <w:rsid w:val="002E7E36"/>
    <w:rsid w:val="002F0714"/>
    <w:rsid w:val="002F42B9"/>
    <w:rsid w:val="00320940"/>
    <w:rsid w:val="0032214E"/>
    <w:rsid w:val="00337D1C"/>
    <w:rsid w:val="0034407A"/>
    <w:rsid w:val="00350E6E"/>
    <w:rsid w:val="003602DE"/>
    <w:rsid w:val="00382566"/>
    <w:rsid w:val="00394934"/>
    <w:rsid w:val="003D3C78"/>
    <w:rsid w:val="003E1889"/>
    <w:rsid w:val="003E3A09"/>
    <w:rsid w:val="003F13E2"/>
    <w:rsid w:val="00407CFB"/>
    <w:rsid w:val="004D1A69"/>
    <w:rsid w:val="004F4E20"/>
    <w:rsid w:val="00514520"/>
    <w:rsid w:val="00527C31"/>
    <w:rsid w:val="005855E9"/>
    <w:rsid w:val="005D4762"/>
    <w:rsid w:val="006820C4"/>
    <w:rsid w:val="00683B8E"/>
    <w:rsid w:val="006D11DE"/>
    <w:rsid w:val="006D16D3"/>
    <w:rsid w:val="006D698B"/>
    <w:rsid w:val="006E263A"/>
    <w:rsid w:val="0072237E"/>
    <w:rsid w:val="007245E7"/>
    <w:rsid w:val="00726C29"/>
    <w:rsid w:val="007740C2"/>
    <w:rsid w:val="00794692"/>
    <w:rsid w:val="007A226A"/>
    <w:rsid w:val="007D15CE"/>
    <w:rsid w:val="00841096"/>
    <w:rsid w:val="00847544"/>
    <w:rsid w:val="00853146"/>
    <w:rsid w:val="008909DC"/>
    <w:rsid w:val="008A69C3"/>
    <w:rsid w:val="008B66C4"/>
    <w:rsid w:val="008D69D1"/>
    <w:rsid w:val="00900DB3"/>
    <w:rsid w:val="009229EE"/>
    <w:rsid w:val="00971DCF"/>
    <w:rsid w:val="009B26FA"/>
    <w:rsid w:val="009B5477"/>
    <w:rsid w:val="009C4736"/>
    <w:rsid w:val="00A00950"/>
    <w:rsid w:val="00A14B7A"/>
    <w:rsid w:val="00A3328C"/>
    <w:rsid w:val="00A8686F"/>
    <w:rsid w:val="00AA4F29"/>
    <w:rsid w:val="00AD0DC5"/>
    <w:rsid w:val="00B06463"/>
    <w:rsid w:val="00B511E4"/>
    <w:rsid w:val="00B53E51"/>
    <w:rsid w:val="00B63921"/>
    <w:rsid w:val="00B84561"/>
    <w:rsid w:val="00B9169D"/>
    <w:rsid w:val="00BB3369"/>
    <w:rsid w:val="00BC7A77"/>
    <w:rsid w:val="00C9323D"/>
    <w:rsid w:val="00CA1948"/>
    <w:rsid w:val="00CA27B3"/>
    <w:rsid w:val="00CB580B"/>
    <w:rsid w:val="00CC505B"/>
    <w:rsid w:val="00CF3F71"/>
    <w:rsid w:val="00D22668"/>
    <w:rsid w:val="00D56FA2"/>
    <w:rsid w:val="00DB0B71"/>
    <w:rsid w:val="00DC764F"/>
    <w:rsid w:val="00DE20C4"/>
    <w:rsid w:val="00DF3CB4"/>
    <w:rsid w:val="00E00FC3"/>
    <w:rsid w:val="00E40EF6"/>
    <w:rsid w:val="00E86130"/>
    <w:rsid w:val="00ED7F31"/>
    <w:rsid w:val="00F0411C"/>
    <w:rsid w:val="00F10418"/>
    <w:rsid w:val="00F122CE"/>
    <w:rsid w:val="00F16BF1"/>
    <w:rsid w:val="00F4657B"/>
    <w:rsid w:val="00F93857"/>
    <w:rsid w:val="00FA5C28"/>
    <w:rsid w:val="01780424"/>
    <w:rsid w:val="06EB5044"/>
    <w:rsid w:val="2A471473"/>
    <w:rsid w:val="323C1D96"/>
    <w:rsid w:val="35AD3E81"/>
    <w:rsid w:val="3C0D3DE7"/>
    <w:rsid w:val="429919C9"/>
    <w:rsid w:val="45A60D6F"/>
    <w:rsid w:val="565C7392"/>
    <w:rsid w:val="5AAA1484"/>
    <w:rsid w:val="6B625577"/>
    <w:rsid w:val="6D563F98"/>
    <w:rsid w:val="7030282B"/>
    <w:rsid w:val="71AC6EDE"/>
    <w:rsid w:val="7CCB5E9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99"/>
    <w:rPr>
      <w:color w:val="0000FF" w:themeColor="hyperlink"/>
      <w:u w:val="single"/>
    </w:rPr>
  </w:style>
  <w:style w:type="paragraph" w:styleId="5">
    <w:name w:val="Body Text Indent"/>
    <w:basedOn w:val="1"/>
    <w:link w:val="6"/>
    <w:semiHidden/>
    <w:qFormat/>
    <w:uiPriority w:val="0"/>
    <w:pPr>
      <w:spacing w:after="0" w:line="240" w:lineRule="auto"/>
      <w:ind w:left="-180" w:firstLine="180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6">
    <w:name w:val="Основной текст с отступом Знак"/>
    <w:basedOn w:val="2"/>
    <w:link w:val="5"/>
    <w:semiHidden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432</Words>
  <Characters>2468</Characters>
  <Lines>20</Lines>
  <Paragraphs>5</Paragraphs>
  <TotalTime>22</TotalTime>
  <ScaleCrop>false</ScaleCrop>
  <LinksUpToDate>false</LinksUpToDate>
  <CharactersWithSpaces>2895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2021-03-12T10:40:00Z</dcterms:created>
  <dc:creator>Пользователь Windows</dc:creator>
  <cp:lastModifiedBy>Пользователь</cp:lastModifiedBy>
  <cp:lastPrinted>2024-11-22T04:46:00Z</cp:lastPrinted>
  <dcterms:modified xsi:type="dcterms:W3CDTF">2025-04-24T11:27:52Z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F96B886158FE4F12ADADD77203C870B0_12</vt:lpwstr>
  </property>
</Properties>
</file>